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49A" w:rsidRDefault="00BE649A" w:rsidP="00C426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3D4B60" w:rsidRDefault="00BE649A" w:rsidP="00BE649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имущественного характера  </w:t>
      </w:r>
      <w:r w:rsidR="008B4C5C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</w:p>
    <w:p w:rsidR="003D4B60" w:rsidRDefault="00BE649A" w:rsidP="00BE649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 Бижбулякский район Республики Башкортостан  </w:t>
      </w:r>
      <w:r w:rsidR="008B4C5C">
        <w:rPr>
          <w:rFonts w:ascii="Times New Roman" w:hAnsi="Times New Roman" w:cs="Times New Roman"/>
          <w:b/>
          <w:sz w:val="24"/>
          <w:szCs w:val="24"/>
        </w:rPr>
        <w:t>Гатауллина Наиля Габдулловича</w:t>
      </w:r>
      <w:r>
        <w:rPr>
          <w:rFonts w:ascii="Times New Roman" w:hAnsi="Times New Roman" w:cs="Times New Roman"/>
          <w:b/>
          <w:sz w:val="24"/>
          <w:szCs w:val="24"/>
        </w:rPr>
        <w:t xml:space="preserve"> и членов е</w:t>
      </w:r>
      <w:r w:rsidR="008B4C5C">
        <w:rPr>
          <w:rFonts w:ascii="Times New Roman" w:hAnsi="Times New Roman" w:cs="Times New Roman"/>
          <w:b/>
          <w:sz w:val="24"/>
          <w:szCs w:val="24"/>
        </w:rPr>
        <w:t>го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60598">
        <w:rPr>
          <w:rFonts w:ascii="Times New Roman" w:hAnsi="Times New Roman" w:cs="Times New Roman"/>
          <w:b/>
          <w:sz w:val="24"/>
          <w:szCs w:val="24"/>
        </w:rPr>
        <w:t xml:space="preserve">семьи </w:t>
      </w:r>
    </w:p>
    <w:p w:rsidR="003D4B60" w:rsidRDefault="00060598" w:rsidP="00BE649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</w:t>
      </w:r>
      <w:r w:rsidR="001C459D">
        <w:rPr>
          <w:rFonts w:ascii="Times New Roman" w:hAnsi="Times New Roman" w:cs="Times New Roman"/>
          <w:b/>
          <w:sz w:val="24"/>
          <w:szCs w:val="24"/>
        </w:rPr>
        <w:t xml:space="preserve"> 1 января  201</w:t>
      </w:r>
      <w:r w:rsidR="00A806E7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A806E7">
        <w:rPr>
          <w:rFonts w:ascii="Times New Roman" w:hAnsi="Times New Roman" w:cs="Times New Roman"/>
          <w:b/>
          <w:sz w:val="24"/>
          <w:szCs w:val="24"/>
        </w:rPr>
        <w:t>9</w:t>
      </w:r>
      <w:r w:rsidR="00BE649A">
        <w:rPr>
          <w:rFonts w:ascii="Times New Roman" w:hAnsi="Times New Roman" w:cs="Times New Roman"/>
          <w:b/>
          <w:sz w:val="24"/>
          <w:szCs w:val="24"/>
        </w:rPr>
        <w:t xml:space="preserve">  года для размещения на официальном сайте администрации </w:t>
      </w:r>
    </w:p>
    <w:p w:rsidR="00BE649A" w:rsidRDefault="00BE649A" w:rsidP="003D4B60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Бижбулякский  район </w:t>
      </w:r>
    </w:p>
    <w:p w:rsidR="00BE649A" w:rsidRDefault="00BE649A" w:rsidP="00BE649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5" w:type="dxa"/>
        <w:tblInd w:w="-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700"/>
        <w:gridCol w:w="1703"/>
        <w:gridCol w:w="1276"/>
        <w:gridCol w:w="989"/>
        <w:gridCol w:w="1560"/>
        <w:gridCol w:w="992"/>
        <w:gridCol w:w="851"/>
        <w:gridCol w:w="2125"/>
        <w:gridCol w:w="1843"/>
        <w:gridCol w:w="890"/>
        <w:gridCol w:w="851"/>
      </w:tblGrid>
      <w:tr w:rsidR="00BE649A" w:rsidTr="00BE649A"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left="-8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инициалы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 w:rsidP="00A806E7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сумма декларир</w:t>
            </w:r>
            <w:r w:rsidR="00EE3BEC">
              <w:rPr>
                <w:rFonts w:ascii="Times New Roman" w:hAnsi="Times New Roman" w:cs="Times New Roman"/>
                <w:sz w:val="18"/>
                <w:szCs w:val="18"/>
              </w:rPr>
              <w:t>ованного годового дохода за 201</w:t>
            </w:r>
            <w:r w:rsidR="00A806E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(руб.)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tabs>
                <w:tab w:val="left" w:pos="1168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получения средств, за счет которых совершены сделки по приобретению имущества</w:t>
            </w: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Перечень транспортных средств, принадлежащих на праве собственности (вид, марка) </w:t>
            </w:r>
          </w:p>
        </w:tc>
        <w:tc>
          <w:tcPr>
            <w:tcW w:w="3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BE649A" w:rsidTr="00BE649A"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Страна расположения </w:t>
            </w:r>
          </w:p>
        </w:tc>
      </w:tr>
      <w:tr w:rsidR="00BE649A" w:rsidTr="00BE649A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left="-8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BE649A" w:rsidTr="00BE649A">
        <w:trPr>
          <w:trHeight w:val="480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left="-88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EB1A6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Гатауллин Н.Г.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EB1A6D" w:rsidP="00EB1A6D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муниципального района Бижбулякский район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D1080A" w:rsidP="00A806E7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06E7">
              <w:rPr>
                <w:rFonts w:ascii="Times New Roman" w:hAnsi="Times New Roman" w:cs="Times New Roman"/>
                <w:sz w:val="24"/>
                <w:szCs w:val="24"/>
              </w:rPr>
              <w:t> 153 271,67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1C459D" w:rsidP="00D1080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D1080A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D1080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участок. Приусадебный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BE649A" w:rsidTr="00BE649A">
        <w:trPr>
          <w:trHeight w:val="34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D1080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сельскохозяйственного использования (земельный 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D1080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1279</w:t>
            </w:r>
            <w:r w:rsidR="00C42618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1C459D">
            <w:pPr>
              <w:spacing w:after="0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C42618" w:rsidTr="00BE649A">
        <w:trPr>
          <w:trHeight w:val="34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spacing w:after="0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0664" w:rsidTr="00BE649A">
        <w:trPr>
          <w:trHeight w:val="510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left="-88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Гатауллина В.З.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B0664" w:rsidP="00A806E7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06E7">
              <w:rPr>
                <w:rFonts w:ascii="Times New Roman" w:hAnsi="Times New Roman" w:cs="Times New Roman"/>
                <w:sz w:val="24"/>
                <w:szCs w:val="24"/>
              </w:rPr>
              <w:t>41 874,22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1C459D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Pr="004835D1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личного подсобного хозяйства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AB0664" w:rsidTr="00BE649A">
        <w:trPr>
          <w:trHeight w:val="621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spacing w:after="0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BE649A" w:rsidRDefault="00BE649A" w:rsidP="00BE649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649A" w:rsidRDefault="00BE649A" w:rsidP="00BE649A">
      <w:pPr>
        <w:shd w:val="clear" w:color="auto" w:fill="FFFFFF"/>
        <w:tabs>
          <w:tab w:val="left" w:pos="778"/>
        </w:tabs>
        <w:spacing w:line="274" w:lineRule="exact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Правовых оснований для предоставления сведений о расходах не имеется.</w:t>
      </w:r>
    </w:p>
    <w:p w:rsidR="00BE649A" w:rsidRDefault="00BE649A" w:rsidP="00BE649A">
      <w:pPr>
        <w:shd w:val="clear" w:color="auto" w:fill="FFFFFF"/>
        <w:tabs>
          <w:tab w:val="left" w:pos="778"/>
        </w:tabs>
        <w:spacing w:line="274" w:lineRule="exact"/>
        <w:ind w:left="542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66842" w:rsidRDefault="00D66842"/>
    <w:sectPr w:rsidR="00D66842" w:rsidSect="00FB45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45C7"/>
    <w:rsid w:val="00060598"/>
    <w:rsid w:val="00064310"/>
    <w:rsid w:val="001C459D"/>
    <w:rsid w:val="00325898"/>
    <w:rsid w:val="00326B00"/>
    <w:rsid w:val="00383C63"/>
    <w:rsid w:val="003D4B60"/>
    <w:rsid w:val="0043119F"/>
    <w:rsid w:val="004835D1"/>
    <w:rsid w:val="00552A75"/>
    <w:rsid w:val="00730B46"/>
    <w:rsid w:val="008A79C9"/>
    <w:rsid w:val="008B4C5C"/>
    <w:rsid w:val="00A806E7"/>
    <w:rsid w:val="00AB0664"/>
    <w:rsid w:val="00AB5D8D"/>
    <w:rsid w:val="00B049D7"/>
    <w:rsid w:val="00BC74C0"/>
    <w:rsid w:val="00BE649A"/>
    <w:rsid w:val="00C42618"/>
    <w:rsid w:val="00CD007B"/>
    <w:rsid w:val="00D1080A"/>
    <w:rsid w:val="00D66842"/>
    <w:rsid w:val="00DB28E0"/>
    <w:rsid w:val="00E23542"/>
    <w:rsid w:val="00EB1A6D"/>
    <w:rsid w:val="00EE3BEC"/>
    <w:rsid w:val="00FB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E649A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BE649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Зулия Минулловна</dc:creator>
  <cp:keywords/>
  <dc:description/>
  <cp:lastModifiedBy>Зулия Минулловна</cp:lastModifiedBy>
  <cp:revision>22</cp:revision>
  <dcterms:created xsi:type="dcterms:W3CDTF">2017-05-05T05:19:00Z</dcterms:created>
  <dcterms:modified xsi:type="dcterms:W3CDTF">2020-04-07T04:58:00Z</dcterms:modified>
</cp:coreProperties>
</file>